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B4" w:rsidRDefault="00537DB4">
      <w:r>
        <w:rPr>
          <w:rFonts w:hint="eastAsia"/>
        </w:rPr>
        <w:t>L</w:t>
      </w:r>
      <w:r>
        <w:t>ED</w:t>
      </w:r>
      <w:r>
        <w:rPr>
          <w:rFonts w:hint="eastAsia"/>
        </w:rPr>
        <w:t>屏字库下载操作说明</w:t>
      </w:r>
    </w:p>
    <w:p w:rsidR="00537DB4" w:rsidRDefault="00537DB4" w:rsidP="00537DB4">
      <w:r>
        <w:rPr>
          <w:rFonts w:hint="eastAsia"/>
        </w:rPr>
        <w:t>1</w:t>
      </w:r>
      <w:r>
        <w:rPr>
          <w:rFonts w:hint="eastAsia"/>
        </w:rPr>
        <w:t>、安装软件</w:t>
      </w:r>
    </w:p>
    <w:p w:rsidR="00537DB4" w:rsidRDefault="00537DB4" w:rsidP="00537DB4">
      <w:r>
        <w:rPr>
          <w:noProof/>
        </w:rPr>
        <w:drawing>
          <wp:inline distT="0" distB="0" distL="0" distR="0" wp14:anchorId="2CE7A7CA" wp14:editId="71D6E1BC">
            <wp:extent cx="2047875" cy="495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DB4" w:rsidRDefault="00537DB4" w:rsidP="00537DB4">
      <w:r>
        <w:t>2</w:t>
      </w:r>
      <w:r>
        <w:t>、</w:t>
      </w:r>
      <w:r>
        <w:rPr>
          <w:rFonts w:hint="eastAsia"/>
        </w:rPr>
        <w:t>打开软件，首先进入设置屏参</w:t>
      </w:r>
    </w:p>
    <w:p w:rsidR="00537DB4" w:rsidRDefault="00537DB4" w:rsidP="00537DB4">
      <w:r>
        <w:rPr>
          <w:noProof/>
        </w:rPr>
        <w:drawing>
          <wp:inline distT="0" distB="0" distL="0" distR="0">
            <wp:extent cx="5274310" cy="3516207"/>
            <wp:effectExtent l="0" t="0" r="2540" b="8255"/>
            <wp:docPr id="2" name="图片 2" descr="C:\Users\lucky\Documents\Tencent Files\359426102\Image\C2C\U7V3NWTTZF3UQ8[2%NYVZ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\Documents\Tencent Files\359426102\Image\C2C\U7V3NWTTZF3UQ8[2%NYVZN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B4" w:rsidRDefault="00537DB4" w:rsidP="00537DB4">
      <w:r>
        <w:rPr>
          <w:noProof/>
        </w:rPr>
        <w:drawing>
          <wp:inline distT="0" distB="0" distL="0" distR="0">
            <wp:extent cx="5274310" cy="3516207"/>
            <wp:effectExtent l="0" t="0" r="2540" b="8255"/>
            <wp:docPr id="4" name="图片 4" descr="C:\Users\lucky\Documents\Tencent Files\359426102\Image\C2C\RI[W3}NA60(DPL41WNLTK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cky\Documents\Tencent Files\359426102\Image\C2C\RI[W3}NA60(DPL41WNLTKO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B4" w:rsidRDefault="00537DB4" w:rsidP="00537DB4">
      <w:r>
        <w:rPr>
          <w:rFonts w:hint="eastAsia"/>
        </w:rPr>
        <w:t>密码：</w:t>
      </w:r>
      <w:r>
        <w:rPr>
          <w:rFonts w:hint="eastAsia"/>
        </w:rPr>
        <w:t>168</w:t>
      </w:r>
    </w:p>
    <w:p w:rsidR="00537DB4" w:rsidRDefault="00537DB4" w:rsidP="00537DB4">
      <w:r>
        <w:t>3</w:t>
      </w:r>
      <w:r>
        <w:t>、</w:t>
      </w:r>
      <w:r>
        <w:t>设置灯屏的串口，</w:t>
      </w:r>
      <w:r>
        <w:rPr>
          <w:rFonts w:hint="eastAsia"/>
        </w:rPr>
        <w:t>波特率默认为</w:t>
      </w:r>
      <w:r>
        <w:rPr>
          <w:rFonts w:hint="eastAsia"/>
        </w:rPr>
        <w:t>9600</w:t>
      </w:r>
      <w:r>
        <w:rPr>
          <w:rFonts w:hint="eastAsia"/>
        </w:rPr>
        <w:t>，控制组件根据实际板卡选择，通常为</w:t>
      </w:r>
      <w:r>
        <w:rPr>
          <w:rFonts w:hint="eastAsia"/>
        </w:rPr>
        <w:t>B</w:t>
      </w:r>
      <w:r>
        <w:t>X-5K1</w:t>
      </w:r>
      <w:r>
        <w:rPr>
          <w:rFonts w:hint="eastAsia"/>
        </w:rPr>
        <w:t>或者</w:t>
      </w:r>
      <w:r>
        <w:rPr>
          <w:rFonts w:hint="eastAsia"/>
        </w:rPr>
        <w:lastRenderedPageBreak/>
        <w:t>B</w:t>
      </w:r>
      <w:r>
        <w:t>X-5K2</w:t>
      </w:r>
    </w:p>
    <w:p w:rsidR="00537DB4" w:rsidRDefault="00537DB4" w:rsidP="00537DB4">
      <w:r>
        <w:rPr>
          <w:noProof/>
        </w:rPr>
        <w:drawing>
          <wp:inline distT="0" distB="0" distL="0" distR="0" wp14:anchorId="5136C98D" wp14:editId="2E485513">
            <wp:extent cx="5274310" cy="31800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DB4" w:rsidRDefault="00537DB4" w:rsidP="00537DB4">
      <w:r>
        <w:rPr>
          <w:rFonts w:hint="eastAsia"/>
        </w:rPr>
        <w:t>设置好串口的组件后，</w:t>
      </w:r>
      <w:r>
        <w:t>点参数回读，能读</w:t>
      </w:r>
      <w:proofErr w:type="gramStart"/>
      <w:r>
        <w:t>回成功</w:t>
      </w:r>
      <w:proofErr w:type="gramEnd"/>
      <w:r>
        <w:t>就表示通讯正常</w:t>
      </w:r>
    </w:p>
    <w:p w:rsidR="00537DB4" w:rsidRDefault="00537DB4" w:rsidP="00537DB4">
      <w:r>
        <w:rPr>
          <w:noProof/>
        </w:rPr>
        <w:drawing>
          <wp:inline distT="0" distB="0" distL="0" distR="0">
            <wp:extent cx="5274310" cy="3688352"/>
            <wp:effectExtent l="0" t="0" r="2540" b="7620"/>
            <wp:docPr id="5" name="图片 5" descr="C:\Users\lucky\Documents\Tencent Files\359426102\Image\C2C\WHKK63PCABST@SX28RT$(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cky\Documents\Tencent Files\359426102\Image\C2C\WHKK63PCABST@SX28RT$(K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B4" w:rsidRDefault="00537DB4" w:rsidP="00537DB4">
      <w:r>
        <w:t>4</w:t>
      </w:r>
      <w:r>
        <w:t>、</w:t>
      </w:r>
      <w:r>
        <w:rPr>
          <w:rFonts w:hint="eastAsia"/>
        </w:rPr>
        <w:t>进入</w:t>
      </w:r>
      <w:r>
        <w:t>字库维护</w:t>
      </w:r>
    </w:p>
    <w:p w:rsidR="00537DB4" w:rsidRDefault="00537DB4" w:rsidP="00537DB4">
      <w:r>
        <w:rPr>
          <w:noProof/>
        </w:rPr>
        <w:lastRenderedPageBreak/>
        <w:drawing>
          <wp:inline distT="0" distB="0" distL="0" distR="0">
            <wp:extent cx="5274310" cy="3516207"/>
            <wp:effectExtent l="0" t="0" r="2540" b="8255"/>
            <wp:docPr id="6" name="图片 6" descr="C:\Users\lucky\Documents\Tencent Files\359426102\Image\C2C\C9LZJ3`LVHL7QD3OY3L8%(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ky\Documents\Tencent Files\359426102\Image\C2C\C9LZJ3`LVHL7QD3OY3L8%(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B4" w:rsidRDefault="00537DB4" w:rsidP="00537DB4">
      <w:r>
        <w:t>5</w:t>
      </w:r>
      <w:r>
        <w:t>、</w:t>
      </w:r>
      <w:r>
        <w:t>选择字库文件，按</w:t>
      </w:r>
      <w:r>
        <w:rPr>
          <w:rFonts w:hint="eastAsia"/>
        </w:rPr>
        <w:t>下图</w:t>
      </w:r>
      <w:r>
        <w:t>这样设置，点加载</w:t>
      </w:r>
      <w:r>
        <w:t>，</w:t>
      </w:r>
      <w:r>
        <w:rPr>
          <w:rFonts w:hint="eastAsia"/>
        </w:rPr>
        <w:t>提示成功即完成字库下载</w:t>
      </w:r>
    </w:p>
    <w:p w:rsidR="00537DB4" w:rsidRDefault="00537DB4" w:rsidP="00537DB4">
      <w:r>
        <w:rPr>
          <w:noProof/>
        </w:rPr>
        <w:drawing>
          <wp:inline distT="0" distB="0" distL="0" distR="0">
            <wp:extent cx="5274310" cy="3317872"/>
            <wp:effectExtent l="0" t="0" r="2540" b="0"/>
            <wp:docPr id="7" name="图片 7" descr="C:\Users\lucky\Documents\Tencent Files\359426102\Image\C2C\VMV0NE)C]9NQK9SGCRY9P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ucky\Documents\Tencent Files\359426102\Image\C2C\VMV0NE)C]9NQK9SGCRY9PR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B4" w:rsidRDefault="00537DB4" w:rsidP="00537DB4">
      <w:r>
        <w:t>6</w:t>
      </w:r>
      <w:r>
        <w:t>、</w:t>
      </w:r>
      <w:r>
        <w:rPr>
          <w:rFonts w:hint="eastAsia"/>
        </w:rPr>
        <w:t>下载中文字库步骤同上，区别在于第</w:t>
      </w:r>
      <w:r>
        <w:rPr>
          <w:rFonts w:hint="eastAsia"/>
        </w:rPr>
        <w:t>5</w:t>
      </w:r>
      <w:r>
        <w:rPr>
          <w:rFonts w:hint="eastAsia"/>
        </w:rPr>
        <w:t>步中字库设置按下图所示设置</w:t>
      </w:r>
    </w:p>
    <w:p w:rsidR="00537DB4" w:rsidRDefault="00537DB4" w:rsidP="00537DB4">
      <w:r>
        <w:rPr>
          <w:noProof/>
        </w:rPr>
        <w:lastRenderedPageBreak/>
        <w:drawing>
          <wp:inline distT="0" distB="0" distL="0" distR="0" wp14:anchorId="5BAE3E1B" wp14:editId="580600FF">
            <wp:extent cx="1892336" cy="1687333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892" cy="170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DB4" w:rsidRDefault="009353A1" w:rsidP="00537DB4">
      <w:r>
        <w:t>7</w:t>
      </w:r>
      <w:r>
        <w:t>、</w:t>
      </w:r>
      <w:r>
        <w:rPr>
          <w:rFonts w:hint="eastAsia"/>
        </w:rPr>
        <w:t>附出厂字库文件</w:t>
      </w:r>
      <w:bookmarkStart w:id="0" w:name="_GoBack"/>
      <w:bookmarkEnd w:id="0"/>
    </w:p>
    <w:p w:rsidR="00537DB4" w:rsidRDefault="009353A1" w:rsidP="00537DB4">
      <w:r>
        <w:object w:dxaOrig="180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41pt" o:ole="">
            <v:imagedata r:id="rId14" o:title=""/>
          </v:shape>
          <o:OLEObject Type="Embed" ProgID="Package" ShapeID="_x0000_i1025" DrawAspect="Content" ObjectID="_1698586905" r:id="rId15"/>
        </w:object>
      </w:r>
    </w:p>
    <w:p w:rsidR="009353A1" w:rsidRDefault="009353A1" w:rsidP="00537DB4">
      <w:pPr>
        <w:rPr>
          <w:rFonts w:hint="eastAsia"/>
        </w:rPr>
      </w:pPr>
      <w:r>
        <w:object w:dxaOrig="3031" w:dyaOrig="821">
          <v:shape id="_x0000_i1026" type="#_x0000_t75" style="width:151.5pt;height:41pt" o:ole="">
            <v:imagedata r:id="rId16" o:title=""/>
          </v:shape>
          <o:OLEObject Type="Embed" ProgID="Package" ShapeID="_x0000_i1026" DrawAspect="Content" ObjectID="_1698586906" r:id="rId17"/>
        </w:object>
      </w:r>
    </w:p>
    <w:sectPr w:rsidR="0093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630E4"/>
    <w:multiLevelType w:val="hybridMultilevel"/>
    <w:tmpl w:val="5408332A"/>
    <w:lvl w:ilvl="0" w:tplc="D542F1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B4"/>
    <w:rsid w:val="000150A8"/>
    <w:rsid w:val="00537DB4"/>
    <w:rsid w:val="009353A1"/>
    <w:rsid w:val="00D6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C15E6-CCCB-471F-B4FD-12FB658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C866-7A14-431C-9825-C69D9BB3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2021-11-16T08:43:00Z</dcterms:created>
  <dcterms:modified xsi:type="dcterms:W3CDTF">2021-11-16T08:55:00Z</dcterms:modified>
</cp:coreProperties>
</file>